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477" w:rsidRPr="00A76E9D" w:rsidRDefault="00564477" w:rsidP="00564477">
      <w:pPr>
        <w:jc w:val="center"/>
        <w:rPr>
          <w:rFonts w:ascii="Verdana" w:hAnsi="Verdana"/>
          <w:sz w:val="20"/>
          <w:szCs w:val="20"/>
        </w:rPr>
      </w:pPr>
      <w:bookmarkStart w:id="0" w:name="_GoBack"/>
      <w:bookmarkEnd w:id="0"/>
      <w:r w:rsidRPr="00F56336">
        <w:rPr>
          <w:rFonts w:ascii="Verdana" w:hAnsi="Verdana"/>
          <w:noProof/>
          <w:sz w:val="20"/>
          <w:szCs w:val="20"/>
        </w:rPr>
        <w:drawing>
          <wp:inline distT="0" distB="0" distL="0" distR="0" wp14:anchorId="3ACD4F01" wp14:editId="715CB9F1">
            <wp:extent cx="45593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559300" cy="1828800"/>
                    </a:xfrm>
                    <a:prstGeom prst="rect">
                      <a:avLst/>
                    </a:prstGeom>
                  </pic:spPr>
                </pic:pic>
              </a:graphicData>
            </a:graphic>
          </wp:inline>
        </w:drawing>
      </w:r>
    </w:p>
    <w:p w:rsidR="00564477" w:rsidRPr="00F56336" w:rsidRDefault="00564477" w:rsidP="00564477">
      <w:pPr>
        <w:jc w:val="center"/>
        <w:rPr>
          <w:rFonts w:ascii="Verdana" w:hAnsi="Verdana"/>
          <w:b/>
          <w:sz w:val="52"/>
          <w:szCs w:val="52"/>
        </w:rPr>
      </w:pPr>
      <w:r w:rsidRPr="00F56336">
        <w:rPr>
          <w:rFonts w:ascii="Verdana" w:hAnsi="Verdana"/>
          <w:b/>
          <w:sz w:val="52"/>
          <w:szCs w:val="52"/>
        </w:rPr>
        <w:t>International Association of Machinists and Aerospace Workers</w:t>
      </w:r>
    </w:p>
    <w:p w:rsidR="00564477" w:rsidRPr="00F56336" w:rsidRDefault="00564477" w:rsidP="00564477">
      <w:pPr>
        <w:rPr>
          <w:rFonts w:asciiTheme="majorHAnsi" w:hAnsiTheme="maj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5"/>
        <w:gridCol w:w="5065"/>
      </w:tblGrid>
      <w:tr w:rsidR="00564477" w:rsidTr="00612096">
        <w:trPr>
          <w:trHeight w:val="360"/>
        </w:trPr>
        <w:tc>
          <w:tcPr>
            <w:tcW w:w="5868" w:type="dxa"/>
          </w:tcPr>
          <w:p w:rsidR="00564477" w:rsidRPr="002B498E" w:rsidRDefault="00564477" w:rsidP="00612096">
            <w:pPr>
              <w:rPr>
                <w:rFonts w:ascii="Arial" w:hAnsi="Arial"/>
                <w:sz w:val="32"/>
                <w:szCs w:val="32"/>
              </w:rPr>
            </w:pPr>
            <w:r w:rsidRPr="002B498E">
              <w:rPr>
                <w:rFonts w:ascii="Arial" w:hAnsi="Arial"/>
                <w:b/>
                <w:sz w:val="32"/>
                <w:szCs w:val="32"/>
              </w:rPr>
              <w:t>FOR IMMEDIATE RELEASE</w:t>
            </w:r>
          </w:p>
        </w:tc>
        <w:tc>
          <w:tcPr>
            <w:tcW w:w="5148" w:type="dxa"/>
          </w:tcPr>
          <w:p w:rsidR="00564477" w:rsidRPr="00A76E9D" w:rsidRDefault="00564477" w:rsidP="00612096">
            <w:pPr>
              <w:rPr>
                <w:rFonts w:ascii="Arial" w:hAnsi="Arial" w:cs="Arial"/>
              </w:rPr>
            </w:pPr>
            <w:r w:rsidRPr="00A76E9D">
              <w:rPr>
                <w:rFonts w:ascii="Arial" w:hAnsi="Arial" w:cs="Arial"/>
                <w:b/>
              </w:rPr>
              <w:t>Contact:</w:t>
            </w:r>
            <w:r>
              <w:rPr>
                <w:rFonts w:ascii="Arial" w:hAnsi="Arial" w:cs="Arial"/>
              </w:rPr>
              <w:t xml:space="preserve"> Deirdre K. Kaniewski IAMAW</w:t>
            </w:r>
          </w:p>
        </w:tc>
      </w:tr>
      <w:tr w:rsidR="00564477" w:rsidTr="00612096">
        <w:trPr>
          <w:trHeight w:val="360"/>
        </w:trPr>
        <w:tc>
          <w:tcPr>
            <w:tcW w:w="5868" w:type="dxa"/>
          </w:tcPr>
          <w:p w:rsidR="00564477" w:rsidRPr="00A76E9D" w:rsidRDefault="00564477" w:rsidP="00612096">
            <w:pPr>
              <w:rPr>
                <w:rFonts w:ascii="Arial" w:hAnsi="Arial"/>
              </w:rPr>
            </w:pPr>
          </w:p>
        </w:tc>
        <w:tc>
          <w:tcPr>
            <w:tcW w:w="5148" w:type="dxa"/>
          </w:tcPr>
          <w:p w:rsidR="00564477" w:rsidRPr="00A76E9D" w:rsidRDefault="00564477" w:rsidP="00612096">
            <w:pPr>
              <w:rPr>
                <w:rFonts w:ascii="Arial" w:hAnsi="Arial" w:cs="Arial"/>
              </w:rPr>
            </w:pPr>
            <w:r w:rsidRPr="00A76E9D">
              <w:rPr>
                <w:rFonts w:ascii="Arial" w:hAnsi="Arial" w:cs="Arial"/>
                <w:b/>
              </w:rPr>
              <w:t xml:space="preserve">Phone: </w:t>
            </w:r>
            <w:r>
              <w:rPr>
                <w:rFonts w:ascii="Arial" w:hAnsi="Arial" w:cs="Arial"/>
              </w:rPr>
              <w:t>630-373-5687</w:t>
            </w:r>
          </w:p>
        </w:tc>
      </w:tr>
      <w:tr w:rsidR="00564477" w:rsidTr="00612096">
        <w:trPr>
          <w:trHeight w:val="360"/>
        </w:trPr>
        <w:tc>
          <w:tcPr>
            <w:tcW w:w="5868" w:type="dxa"/>
          </w:tcPr>
          <w:p w:rsidR="00564477" w:rsidRPr="00A76E9D" w:rsidRDefault="00564477" w:rsidP="00612096">
            <w:pPr>
              <w:rPr>
                <w:rFonts w:ascii="Arial" w:hAnsi="Arial"/>
              </w:rPr>
            </w:pPr>
          </w:p>
        </w:tc>
        <w:tc>
          <w:tcPr>
            <w:tcW w:w="5148" w:type="dxa"/>
          </w:tcPr>
          <w:p w:rsidR="00564477" w:rsidRPr="00A76E9D" w:rsidRDefault="00564477" w:rsidP="00612096">
            <w:pPr>
              <w:rPr>
                <w:rFonts w:ascii="Arial" w:hAnsi="Arial" w:cs="Arial"/>
                <w:b/>
              </w:rPr>
            </w:pPr>
            <w:r w:rsidRPr="00A76E9D">
              <w:rPr>
                <w:rFonts w:ascii="Arial" w:hAnsi="Arial" w:cs="Arial"/>
                <w:b/>
              </w:rPr>
              <w:t xml:space="preserve">Email: </w:t>
            </w:r>
            <w:r>
              <w:rPr>
                <w:rFonts w:ascii="Arial" w:hAnsi="Arial" w:cs="Arial"/>
              </w:rPr>
              <w:t>dkaniewski@iamaw.org</w:t>
            </w:r>
          </w:p>
        </w:tc>
      </w:tr>
      <w:tr w:rsidR="00564477" w:rsidTr="00612096">
        <w:trPr>
          <w:trHeight w:val="360"/>
        </w:trPr>
        <w:tc>
          <w:tcPr>
            <w:tcW w:w="5868" w:type="dxa"/>
          </w:tcPr>
          <w:p w:rsidR="00564477" w:rsidRPr="00A76E9D" w:rsidRDefault="00564477" w:rsidP="00612096">
            <w:pPr>
              <w:rPr>
                <w:rFonts w:ascii="Arial" w:hAnsi="Arial" w:cs="Arial"/>
                <w:b/>
              </w:rPr>
            </w:pPr>
          </w:p>
        </w:tc>
        <w:tc>
          <w:tcPr>
            <w:tcW w:w="5148" w:type="dxa"/>
          </w:tcPr>
          <w:p w:rsidR="00564477" w:rsidRPr="00A76E9D" w:rsidRDefault="00564477" w:rsidP="00612096">
            <w:pPr>
              <w:rPr>
                <w:rFonts w:ascii="Arial" w:hAnsi="Arial" w:cs="Arial"/>
              </w:rPr>
            </w:pPr>
          </w:p>
        </w:tc>
      </w:tr>
    </w:tbl>
    <w:p w:rsidR="00564477" w:rsidRPr="00A76E9D" w:rsidRDefault="00552DC0" w:rsidP="00564477">
      <w:pPr>
        <w:pStyle w:val="Heading1"/>
        <w:jc w:val="center"/>
        <w:rPr>
          <w:rFonts w:ascii="Arial" w:hAnsi="Arial"/>
        </w:rPr>
      </w:pPr>
      <w:r>
        <w:rPr>
          <w:rFonts w:ascii="Arial" w:hAnsi="Arial"/>
        </w:rPr>
        <w:t>Machinists Union Members on Strike at United Launch Alliance</w:t>
      </w:r>
    </w:p>
    <w:p w:rsidR="00564477" w:rsidRDefault="00564477" w:rsidP="00564477">
      <w:pPr>
        <w:spacing w:line="360" w:lineRule="auto"/>
        <w:rPr>
          <w:rFonts w:ascii="Arial" w:hAnsi="Arial"/>
          <w:b/>
        </w:rPr>
      </w:pPr>
    </w:p>
    <w:p w:rsidR="00564477" w:rsidRDefault="00564477" w:rsidP="00564477">
      <w:pPr>
        <w:spacing w:line="360" w:lineRule="auto"/>
        <w:rPr>
          <w:rFonts w:ascii="Arial" w:hAnsi="Arial"/>
        </w:rPr>
      </w:pPr>
      <w:r>
        <w:rPr>
          <w:rFonts w:ascii="Arial" w:hAnsi="Arial"/>
          <w:b/>
        </w:rPr>
        <w:t xml:space="preserve">WASHINGTON, DC, </w:t>
      </w:r>
      <w:r w:rsidR="00AD2E27">
        <w:rPr>
          <w:rFonts w:ascii="Arial" w:hAnsi="Arial"/>
          <w:b/>
        </w:rPr>
        <w:t>May 7,</w:t>
      </w:r>
      <w:r>
        <w:rPr>
          <w:rFonts w:ascii="Arial" w:hAnsi="Arial"/>
          <w:b/>
        </w:rPr>
        <w:t xml:space="preserve"> 2018 –</w:t>
      </w:r>
      <w:r w:rsidR="00AD2E27">
        <w:rPr>
          <w:rFonts w:ascii="Arial" w:hAnsi="Arial"/>
          <w:b/>
        </w:rPr>
        <w:t xml:space="preserve"> </w:t>
      </w:r>
      <w:r w:rsidR="00AD2E27">
        <w:rPr>
          <w:rFonts w:ascii="Arial" w:hAnsi="Arial"/>
        </w:rPr>
        <w:t>Nearly 600 Machinist Union Members at United Launch Alliance have overwhelmingly voted to enter into a strike against United Launch Alliance</w:t>
      </w:r>
      <w:r w:rsidR="00552DC0">
        <w:rPr>
          <w:rFonts w:ascii="Arial" w:hAnsi="Arial"/>
        </w:rPr>
        <w:t>,</w:t>
      </w:r>
      <w:r w:rsidR="00AD2E27">
        <w:rPr>
          <w:rFonts w:ascii="Arial" w:hAnsi="Arial"/>
        </w:rPr>
        <w:t xml:space="preserve"> </w:t>
      </w:r>
      <w:r w:rsidR="0039283C">
        <w:rPr>
          <w:rFonts w:ascii="Arial" w:hAnsi="Arial"/>
        </w:rPr>
        <w:t>which began</w:t>
      </w:r>
      <w:r w:rsidR="00AD2E27">
        <w:rPr>
          <w:rFonts w:ascii="Arial" w:hAnsi="Arial"/>
        </w:rPr>
        <w:t xml:space="preserve"> at 12:01 a.m. on </w:t>
      </w:r>
      <w:r w:rsidR="00552DC0">
        <w:rPr>
          <w:rFonts w:ascii="Arial" w:hAnsi="Arial"/>
        </w:rPr>
        <w:t xml:space="preserve">Monday, May 7, 2018. </w:t>
      </w:r>
      <w:r w:rsidR="00AD2E27">
        <w:rPr>
          <w:rFonts w:ascii="Arial" w:hAnsi="Arial"/>
        </w:rPr>
        <w:t xml:space="preserve">The strike </w:t>
      </w:r>
      <w:r w:rsidR="00552DC0">
        <w:rPr>
          <w:rFonts w:ascii="Arial" w:hAnsi="Arial"/>
        </w:rPr>
        <w:t>is taking place</w:t>
      </w:r>
      <w:r w:rsidR="00AD2E27">
        <w:rPr>
          <w:rFonts w:ascii="Arial" w:hAnsi="Arial"/>
        </w:rPr>
        <w:t xml:space="preserve"> at </w:t>
      </w:r>
      <w:r>
        <w:rPr>
          <w:rFonts w:ascii="Arial" w:hAnsi="Arial"/>
        </w:rPr>
        <w:t>ULA facilities in Decatur, Ala., Vandenberg Air Force Base, Calif., and Cape Canaveral, Fla.</w:t>
      </w:r>
    </w:p>
    <w:p w:rsidR="00552DC0" w:rsidRDefault="00552DC0" w:rsidP="00564477">
      <w:pPr>
        <w:spacing w:line="360" w:lineRule="auto"/>
        <w:rPr>
          <w:rFonts w:ascii="Arial" w:hAnsi="Arial"/>
        </w:rPr>
      </w:pPr>
    </w:p>
    <w:p w:rsidR="00552DC0" w:rsidRDefault="00552DC0" w:rsidP="00564477">
      <w:pPr>
        <w:spacing w:line="360" w:lineRule="auto"/>
        <w:rPr>
          <w:rFonts w:ascii="Arial" w:hAnsi="Arial"/>
        </w:rPr>
      </w:pPr>
      <w:r w:rsidRPr="00552DC0">
        <w:rPr>
          <w:rFonts w:ascii="Arial" w:hAnsi="Arial"/>
        </w:rPr>
        <w:t>“Our members have delivered the reliability and experience that has helped United Launch Alliance create a world-class U.S. space program,” said Machinists Union International President Robert Martinez Jr. “The Machinists Union members at ULA connect the world with our beautiful universe. This strike is centered around many issues, but above all has amplified the message that our members want to be valued and respected in the workplace. The full force of 600,000 Machinists Union members across North America stand with our members at ULA.”</w:t>
      </w:r>
    </w:p>
    <w:p w:rsidR="00564477" w:rsidRDefault="00564477" w:rsidP="00564477">
      <w:pPr>
        <w:spacing w:line="360" w:lineRule="auto"/>
        <w:rPr>
          <w:rFonts w:ascii="Arial" w:hAnsi="Arial"/>
        </w:rPr>
      </w:pPr>
    </w:p>
    <w:p w:rsidR="00D6466A" w:rsidRDefault="00564477" w:rsidP="00564477">
      <w:pPr>
        <w:spacing w:line="360" w:lineRule="auto"/>
        <w:rPr>
          <w:rFonts w:ascii="Arial" w:hAnsi="Arial"/>
        </w:rPr>
      </w:pPr>
      <w:r>
        <w:rPr>
          <w:rFonts w:ascii="Arial" w:hAnsi="Arial"/>
        </w:rPr>
        <w:t>“</w:t>
      </w:r>
      <w:r w:rsidR="00AD2E27">
        <w:rPr>
          <w:rFonts w:ascii="Arial" w:hAnsi="Arial"/>
        </w:rPr>
        <w:t>The Machinists Union to proud to stand behind the 600 ULA Members and their families who have made the tough d</w:t>
      </w:r>
      <w:r w:rsidR="00D6466A">
        <w:rPr>
          <w:rFonts w:ascii="Arial" w:hAnsi="Arial"/>
        </w:rPr>
        <w:t xml:space="preserve">ecision </w:t>
      </w:r>
      <w:r w:rsidR="00E03EF9">
        <w:rPr>
          <w:rFonts w:ascii="Arial" w:hAnsi="Arial"/>
        </w:rPr>
        <w:t xml:space="preserve">to </w:t>
      </w:r>
      <w:r w:rsidR="00D6466A">
        <w:rPr>
          <w:rFonts w:ascii="Arial" w:hAnsi="Arial"/>
        </w:rPr>
        <w:t>stand up for our Brothers and Sisters</w:t>
      </w:r>
      <w:r w:rsidR="00AD2E27">
        <w:rPr>
          <w:rFonts w:ascii="Arial" w:hAnsi="Arial"/>
        </w:rPr>
        <w:t xml:space="preserve"> across the Nation by choosing to walk a picket line instead of </w:t>
      </w:r>
      <w:r w:rsidR="00A510AA">
        <w:rPr>
          <w:rFonts w:ascii="Arial" w:hAnsi="Arial"/>
        </w:rPr>
        <w:t>r</w:t>
      </w:r>
      <w:r w:rsidR="00E03EF9">
        <w:rPr>
          <w:rFonts w:ascii="Arial" w:hAnsi="Arial"/>
        </w:rPr>
        <w:t xml:space="preserve">emaining silent </w:t>
      </w:r>
      <w:r w:rsidR="00A510AA">
        <w:rPr>
          <w:rFonts w:ascii="Arial" w:hAnsi="Arial"/>
        </w:rPr>
        <w:t xml:space="preserve">and inactive </w:t>
      </w:r>
      <w:r w:rsidR="00D6466A">
        <w:rPr>
          <w:rFonts w:ascii="Arial" w:hAnsi="Arial"/>
        </w:rPr>
        <w:t>when</w:t>
      </w:r>
      <w:r w:rsidR="00A510AA">
        <w:rPr>
          <w:rFonts w:ascii="Arial" w:hAnsi="Arial"/>
        </w:rPr>
        <w:t xml:space="preserve"> the r</w:t>
      </w:r>
      <w:r w:rsidR="00D6466A">
        <w:rPr>
          <w:rFonts w:ascii="Arial" w:hAnsi="Arial"/>
        </w:rPr>
        <w:t xml:space="preserve">ights of Workers are at stake,” </w:t>
      </w:r>
      <w:r>
        <w:rPr>
          <w:rFonts w:ascii="Arial" w:hAnsi="Arial"/>
        </w:rPr>
        <w:t>said IAMAW’s Southern General Vi</w:t>
      </w:r>
      <w:r w:rsidR="00DF66D4">
        <w:rPr>
          <w:rFonts w:ascii="Arial" w:hAnsi="Arial"/>
        </w:rPr>
        <w:t xml:space="preserve">ce President Mark A. Blondin.  “The Company left this group </w:t>
      </w:r>
      <w:r w:rsidR="00D6466A">
        <w:rPr>
          <w:rFonts w:ascii="Arial" w:hAnsi="Arial"/>
        </w:rPr>
        <w:t xml:space="preserve">of </w:t>
      </w:r>
      <w:r w:rsidR="00E03EF9">
        <w:rPr>
          <w:rFonts w:ascii="Arial" w:hAnsi="Arial"/>
        </w:rPr>
        <w:t xml:space="preserve">Union Members </w:t>
      </w:r>
      <w:r w:rsidR="00D6466A">
        <w:rPr>
          <w:rFonts w:ascii="Arial" w:hAnsi="Arial"/>
        </w:rPr>
        <w:t xml:space="preserve">no other choice when </w:t>
      </w:r>
      <w:r w:rsidR="00DF66D4">
        <w:rPr>
          <w:rFonts w:ascii="Arial" w:hAnsi="Arial"/>
        </w:rPr>
        <w:t xml:space="preserve">they </w:t>
      </w:r>
      <w:r w:rsidR="00D6466A">
        <w:rPr>
          <w:rFonts w:ascii="Arial" w:hAnsi="Arial"/>
        </w:rPr>
        <w:t xml:space="preserve">offered an agreement which did not reflect the incredible </w:t>
      </w:r>
      <w:r w:rsidR="00D6466A">
        <w:rPr>
          <w:rFonts w:ascii="Arial" w:hAnsi="Arial"/>
        </w:rPr>
        <w:lastRenderedPageBreak/>
        <w:t>talents and contributions of these hard-working and loyal</w:t>
      </w:r>
      <w:r w:rsidR="00E03EF9">
        <w:rPr>
          <w:rFonts w:ascii="Arial" w:hAnsi="Arial"/>
        </w:rPr>
        <w:t xml:space="preserve"> Machinists</w:t>
      </w:r>
      <w:r w:rsidR="00D6466A">
        <w:rPr>
          <w:rFonts w:ascii="Arial" w:hAnsi="Arial"/>
        </w:rPr>
        <w:t>.</w:t>
      </w:r>
      <w:r w:rsidR="00DF66D4">
        <w:rPr>
          <w:rFonts w:ascii="Arial" w:hAnsi="Arial"/>
        </w:rPr>
        <w:t xml:space="preserve">  The Southern Territory will do whatever it takes to take care of our Brothers and Sisters who are walking to stand up for the rights of </w:t>
      </w:r>
      <w:r w:rsidR="00E03EF9">
        <w:rPr>
          <w:rFonts w:ascii="Arial" w:hAnsi="Arial"/>
        </w:rPr>
        <w:t>working men and women</w:t>
      </w:r>
      <w:r w:rsidR="00552DC0">
        <w:rPr>
          <w:rFonts w:ascii="Arial" w:hAnsi="Arial"/>
        </w:rPr>
        <w:t xml:space="preserve"> around the globe.</w:t>
      </w:r>
      <w:r w:rsidR="00D6466A">
        <w:rPr>
          <w:rFonts w:ascii="Arial" w:hAnsi="Arial"/>
        </w:rPr>
        <w:t>”</w:t>
      </w:r>
    </w:p>
    <w:p w:rsidR="00564477" w:rsidRDefault="00564477" w:rsidP="00564477">
      <w:pPr>
        <w:spacing w:line="360" w:lineRule="auto"/>
        <w:rPr>
          <w:rFonts w:ascii="Arial" w:hAnsi="Arial"/>
        </w:rPr>
      </w:pPr>
    </w:p>
    <w:p w:rsidR="00564477" w:rsidRDefault="008D1995" w:rsidP="00564477">
      <w:pPr>
        <w:spacing w:line="360" w:lineRule="auto"/>
        <w:rPr>
          <w:rFonts w:ascii="Arial" w:hAnsi="Arial"/>
        </w:rPr>
      </w:pPr>
      <w:r w:rsidRPr="008D1995">
        <w:rPr>
          <w:rFonts w:ascii="Arial" w:hAnsi="Arial"/>
        </w:rPr>
        <w:t>Our members have sp</w:t>
      </w:r>
      <w:r>
        <w:rPr>
          <w:rFonts w:ascii="Arial" w:hAnsi="Arial"/>
        </w:rPr>
        <w:t>oken, and we honor their voice,” said IAMAW Western Territory General Vice President Gar</w:t>
      </w:r>
      <w:r w:rsidR="00414DE2">
        <w:rPr>
          <w:rFonts w:ascii="Arial" w:hAnsi="Arial"/>
        </w:rPr>
        <w:t>y</w:t>
      </w:r>
      <w:r>
        <w:rPr>
          <w:rFonts w:ascii="Arial" w:hAnsi="Arial"/>
        </w:rPr>
        <w:t xml:space="preserve"> R. Allen. “</w:t>
      </w:r>
      <w:r w:rsidRPr="008D1995">
        <w:rPr>
          <w:rFonts w:ascii="Arial" w:hAnsi="Arial"/>
        </w:rPr>
        <w:t>It’s now up to ULA to enhance their offer to meet the needs of these highly skilled workers</w:t>
      </w:r>
      <w:r>
        <w:rPr>
          <w:rFonts w:ascii="Arial" w:hAnsi="Arial"/>
        </w:rPr>
        <w:t>.”</w:t>
      </w:r>
    </w:p>
    <w:p w:rsidR="008D1995" w:rsidRDefault="008D1995" w:rsidP="00564477">
      <w:pPr>
        <w:spacing w:line="360" w:lineRule="auto"/>
        <w:rPr>
          <w:rFonts w:ascii="Arial" w:hAnsi="Arial"/>
        </w:rPr>
      </w:pPr>
    </w:p>
    <w:p w:rsidR="00564477" w:rsidRDefault="00564477" w:rsidP="00564477">
      <w:pPr>
        <w:spacing w:line="360" w:lineRule="auto"/>
        <w:rPr>
          <w:rFonts w:ascii="Arial" w:hAnsi="Arial"/>
        </w:rPr>
      </w:pPr>
      <w:r>
        <w:rPr>
          <w:rFonts w:ascii="Arial" w:hAnsi="Arial"/>
        </w:rPr>
        <w:t>For updated information, log onto www.iamulanow.com.</w:t>
      </w:r>
    </w:p>
    <w:p w:rsidR="00564477" w:rsidRPr="00A76E9D" w:rsidRDefault="00564477" w:rsidP="00564477">
      <w:pPr>
        <w:spacing w:line="360" w:lineRule="auto"/>
        <w:rPr>
          <w:rFonts w:ascii="Arial" w:hAnsi="Arial"/>
        </w:rPr>
      </w:pPr>
    </w:p>
    <w:p w:rsidR="00564477" w:rsidRPr="00A76E9D" w:rsidRDefault="00564477" w:rsidP="00564477">
      <w:pPr>
        <w:spacing w:line="360" w:lineRule="auto"/>
        <w:jc w:val="center"/>
        <w:rPr>
          <w:rFonts w:ascii="Arial" w:hAnsi="Arial"/>
        </w:rPr>
      </w:pPr>
      <w:r w:rsidRPr="00A76E9D">
        <w:rPr>
          <w:rFonts w:ascii="Arial" w:hAnsi="Arial"/>
        </w:rPr>
        <w:t>###</w:t>
      </w:r>
    </w:p>
    <w:p w:rsidR="00564477" w:rsidRPr="00A76E9D" w:rsidRDefault="00564477" w:rsidP="00564477">
      <w:pPr>
        <w:spacing w:line="360" w:lineRule="auto"/>
        <w:jc w:val="center"/>
        <w:rPr>
          <w:rFonts w:ascii="Arial" w:hAnsi="Arial"/>
        </w:rPr>
      </w:pPr>
    </w:p>
    <w:p w:rsidR="00564477" w:rsidRDefault="00564477" w:rsidP="00564477">
      <w:pPr>
        <w:spacing w:line="360" w:lineRule="auto"/>
        <w:rPr>
          <w:rFonts w:ascii="Arial" w:hAnsi="Arial"/>
        </w:rPr>
      </w:pPr>
    </w:p>
    <w:p w:rsidR="00564477" w:rsidRDefault="00564477" w:rsidP="00564477">
      <w:pPr>
        <w:spacing w:line="360" w:lineRule="auto"/>
        <w:rPr>
          <w:rFonts w:ascii="Arial" w:hAnsi="Arial"/>
        </w:rPr>
      </w:pPr>
    </w:p>
    <w:p w:rsidR="00564477" w:rsidRPr="00A76E9D" w:rsidRDefault="00564477" w:rsidP="00564477">
      <w:pPr>
        <w:spacing w:line="360" w:lineRule="auto"/>
        <w:rPr>
          <w:rFonts w:ascii="Arial" w:hAnsi="Arial"/>
        </w:rPr>
      </w:pPr>
    </w:p>
    <w:p w:rsidR="0066652D" w:rsidRDefault="0071149F"/>
    <w:sectPr w:rsidR="0066652D" w:rsidSect="00C23F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477"/>
    <w:rsid w:val="0039283C"/>
    <w:rsid w:val="003E2A0D"/>
    <w:rsid w:val="00414DE2"/>
    <w:rsid w:val="00544ED4"/>
    <w:rsid w:val="00552DC0"/>
    <w:rsid w:val="00564477"/>
    <w:rsid w:val="00582A53"/>
    <w:rsid w:val="0071149F"/>
    <w:rsid w:val="008D1995"/>
    <w:rsid w:val="00A510AA"/>
    <w:rsid w:val="00AD2E27"/>
    <w:rsid w:val="00D037C2"/>
    <w:rsid w:val="00D6466A"/>
    <w:rsid w:val="00DF66D4"/>
    <w:rsid w:val="00E03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ABA025-D32B-934E-81A5-B07CD75A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477"/>
    <w:rPr>
      <w:rFonts w:eastAsiaTheme="minorEastAsia"/>
    </w:rPr>
  </w:style>
  <w:style w:type="paragraph" w:styleId="Heading1">
    <w:name w:val="heading 1"/>
    <w:basedOn w:val="Normal"/>
    <w:next w:val="Normal"/>
    <w:link w:val="Heading1Char"/>
    <w:uiPriority w:val="9"/>
    <w:qFormat/>
    <w:rsid w:val="00564477"/>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477"/>
    <w:rPr>
      <w:rFonts w:asciiTheme="majorHAnsi" w:eastAsiaTheme="majorEastAsia" w:hAnsiTheme="majorHAnsi" w:cstheme="majorBidi"/>
      <w:b/>
      <w:bCs/>
      <w:color w:val="2D4F8E" w:themeColor="accent1" w:themeShade="B5"/>
      <w:sz w:val="32"/>
      <w:szCs w:val="32"/>
    </w:rPr>
  </w:style>
  <w:style w:type="table" w:styleId="TableGrid">
    <w:name w:val="Table Grid"/>
    <w:basedOn w:val="TableNormal"/>
    <w:uiPriority w:val="59"/>
    <w:rsid w:val="0056447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2018-05-07T16:37:00Z</dcterms:created>
  <dcterms:modified xsi:type="dcterms:W3CDTF">2018-05-07T16:37:00Z</dcterms:modified>
</cp:coreProperties>
</file>